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A6BD6">
        <w:rPr>
          <w:rFonts w:ascii="Times New Roman" w:hAnsi="Times New Roman" w:cs="Times New Roman"/>
          <w:sz w:val="24"/>
          <w:szCs w:val="24"/>
        </w:rPr>
        <w:t>Зарегистрировано в Минюсте России 29 мая 2020 г. N 58503</w:t>
      </w:r>
    </w:p>
    <w:p w:rsidR="00DB131A" w:rsidRPr="004A6BD6" w:rsidRDefault="00DB131A" w:rsidP="00DB131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BD6"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BD6">
        <w:rPr>
          <w:rFonts w:ascii="Times New Roman" w:hAnsi="Times New Roman" w:cs="Times New Roman"/>
          <w:b/>
          <w:bCs/>
          <w:sz w:val="24"/>
          <w:szCs w:val="24"/>
        </w:rPr>
        <w:t>ФЕДЕРАЛЬНАЯ СЛУЖБА ГОСУДАРСТВЕННОЙ СТАТИСТИКИ</w:t>
      </w: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BD6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BD6">
        <w:rPr>
          <w:rFonts w:ascii="Times New Roman" w:hAnsi="Times New Roman" w:cs="Times New Roman"/>
          <w:b/>
          <w:bCs/>
          <w:sz w:val="24"/>
          <w:szCs w:val="24"/>
        </w:rPr>
        <w:t>от 24 апреля 2020 г. N 222</w:t>
      </w: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BD6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BD6">
        <w:rPr>
          <w:rFonts w:ascii="Times New Roman" w:hAnsi="Times New Roman" w:cs="Times New Roman"/>
          <w:b/>
          <w:bCs/>
          <w:sz w:val="24"/>
          <w:szCs w:val="24"/>
        </w:rPr>
        <w:t>В ПОРЯДОК ПРЕДСТАВЛЕНИЯ ГРАЖДАНАМИ, ПРЕТЕНДУЮЩИМИ</w:t>
      </w: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BD6">
        <w:rPr>
          <w:rFonts w:ascii="Times New Roman" w:hAnsi="Times New Roman" w:cs="Times New Roman"/>
          <w:b/>
          <w:bCs/>
          <w:sz w:val="24"/>
          <w:szCs w:val="24"/>
        </w:rPr>
        <w:t>НА ЗАМЕЩЕНИЕ ДОЛЖНОСТЕЙ ФЕДЕРАЛЬНОЙ ГОСУДАРСТВЕННОЙ</w:t>
      </w: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BD6">
        <w:rPr>
          <w:rFonts w:ascii="Times New Roman" w:hAnsi="Times New Roman" w:cs="Times New Roman"/>
          <w:b/>
          <w:bCs/>
          <w:sz w:val="24"/>
          <w:szCs w:val="24"/>
        </w:rPr>
        <w:t>ГРАЖДАНСКОЙ СЛУЖБЫ В ФЕДЕРАЛЬНОЙ СЛУЖБЕ ГОСУДАРСТВЕННОЙ</w:t>
      </w: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BD6">
        <w:rPr>
          <w:rFonts w:ascii="Times New Roman" w:hAnsi="Times New Roman" w:cs="Times New Roman"/>
          <w:b/>
          <w:bCs/>
          <w:sz w:val="24"/>
          <w:szCs w:val="24"/>
        </w:rPr>
        <w:t xml:space="preserve">СТАТИСТИКИ, И </w:t>
      </w:r>
      <w:proofErr w:type="gramStart"/>
      <w:r w:rsidRPr="004A6BD6">
        <w:rPr>
          <w:rFonts w:ascii="Times New Roman" w:hAnsi="Times New Roman" w:cs="Times New Roman"/>
          <w:b/>
          <w:bCs/>
          <w:sz w:val="24"/>
          <w:szCs w:val="24"/>
        </w:rPr>
        <w:t>ФЕДЕРАЛЬНЫМИ</w:t>
      </w:r>
      <w:proofErr w:type="gramEnd"/>
      <w:r w:rsidRPr="004A6BD6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ГОСУДАРСТВЕННЫМИ ГРАЖДАНСКИМИ</w:t>
      </w: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BD6">
        <w:rPr>
          <w:rFonts w:ascii="Times New Roman" w:hAnsi="Times New Roman" w:cs="Times New Roman"/>
          <w:b/>
          <w:bCs/>
          <w:sz w:val="24"/>
          <w:szCs w:val="24"/>
        </w:rPr>
        <w:t>СЛУЖАЩИМИ ФЕДЕРАЛЬНОЙ СЛУЖБЫ ГОСУДАРСТВЕННОЙ СТАТИСТИКИ</w:t>
      </w: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BD6">
        <w:rPr>
          <w:rFonts w:ascii="Times New Roman" w:hAnsi="Times New Roman" w:cs="Times New Roman"/>
          <w:b/>
          <w:bCs/>
          <w:sz w:val="24"/>
          <w:szCs w:val="24"/>
        </w:rPr>
        <w:t>СВЕДЕНИЙ О ДОХОДАХ, ОБ ИМУЩЕСТВЕ И ОБЯЗАТЕЛЬСТВАХ</w:t>
      </w: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BD6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ХАРАКТЕРА, </w:t>
      </w:r>
      <w:proofErr w:type="gramStart"/>
      <w:r w:rsidRPr="004A6BD6">
        <w:rPr>
          <w:rFonts w:ascii="Times New Roman" w:hAnsi="Times New Roman" w:cs="Times New Roman"/>
          <w:b/>
          <w:bCs/>
          <w:sz w:val="24"/>
          <w:szCs w:val="24"/>
        </w:rPr>
        <w:t>УТВЕРЖДЕННЫЙ</w:t>
      </w:r>
      <w:proofErr w:type="gramEnd"/>
      <w:r w:rsidRPr="004A6BD6">
        <w:rPr>
          <w:rFonts w:ascii="Times New Roman" w:hAnsi="Times New Roman" w:cs="Times New Roman"/>
          <w:b/>
          <w:bCs/>
          <w:sz w:val="24"/>
          <w:szCs w:val="24"/>
        </w:rPr>
        <w:t xml:space="preserve"> ПРИКАЗОМ</w:t>
      </w: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BD6">
        <w:rPr>
          <w:rFonts w:ascii="Times New Roman" w:hAnsi="Times New Roman" w:cs="Times New Roman"/>
          <w:b/>
          <w:bCs/>
          <w:sz w:val="24"/>
          <w:szCs w:val="24"/>
        </w:rPr>
        <w:t>ФЕДЕРАЛЬНОЙ СЛУЖБЫ ГОСУДАРСТВЕННОЙ СТАТИСТИКИ</w:t>
      </w: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BD6">
        <w:rPr>
          <w:rFonts w:ascii="Times New Roman" w:hAnsi="Times New Roman" w:cs="Times New Roman"/>
          <w:b/>
          <w:bCs/>
          <w:sz w:val="24"/>
          <w:szCs w:val="24"/>
        </w:rPr>
        <w:t>ОТ 30 ЯНВАРЯ 2017 Г. N 50</w:t>
      </w: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BD6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4A6BD6">
        <w:rPr>
          <w:rFonts w:ascii="Times New Roman" w:hAnsi="Times New Roman" w:cs="Times New Roman"/>
          <w:sz w:val="24"/>
          <w:szCs w:val="24"/>
        </w:rPr>
        <w:t xml:space="preserve">реализации положений </w:t>
      </w:r>
      <w:hyperlink r:id="rId4" w:history="1">
        <w:r w:rsidRPr="004A6BD6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4A6BD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</w:t>
      </w:r>
      <w:proofErr w:type="gramEnd"/>
      <w:r w:rsidRPr="004A6BD6">
        <w:rPr>
          <w:rFonts w:ascii="Times New Roman" w:hAnsi="Times New Roman" w:cs="Times New Roman"/>
          <w:sz w:val="24"/>
          <w:szCs w:val="24"/>
        </w:rPr>
        <w:t xml:space="preserve"> от 15 января 2020 г. N 13 "О внесении изменений в некоторые акты Президента Российской Федерации" (Собрание законодательства Российской Федерации, 2020, N 3, ст. 243) приказываю:</w:t>
      </w:r>
    </w:p>
    <w:p w:rsidR="00DB131A" w:rsidRPr="004A6BD6" w:rsidRDefault="00DB131A" w:rsidP="00DB13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BD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A6BD6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5" w:history="1">
        <w:r w:rsidRPr="004A6BD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4A6BD6">
        <w:rPr>
          <w:rFonts w:ascii="Times New Roman" w:hAnsi="Times New Roman" w:cs="Times New Roman"/>
          <w:sz w:val="24"/>
          <w:szCs w:val="24"/>
        </w:rPr>
        <w:t xml:space="preserve"> представления гражданами, претендующими на замещение должностей федеральной государственной гражданской службы в Федеральной службе государственной статистики, и федеральными государственными гражданскими служащими Федеральной службы государственной статистики сведений о доходах, об имуществе и обязательствах имущественного характера, утвержденный приказом Федеральной службы государственной статистики от 30 января 2017 г. N 50 (зарегистрирован Минюстом России 20 февраля 2017 г., регистрационный N 45718) с</w:t>
      </w:r>
      <w:proofErr w:type="gramEnd"/>
      <w:r w:rsidRPr="004A6BD6">
        <w:rPr>
          <w:rFonts w:ascii="Times New Roman" w:hAnsi="Times New Roman" w:cs="Times New Roman"/>
          <w:sz w:val="24"/>
          <w:szCs w:val="24"/>
        </w:rPr>
        <w:t xml:space="preserve"> изменениями, внесенными приказом Федеральной службой государственной статистики от 15 мая 2018 г. N 308 (зарегистрирован Минюстом России 5 июня 2018 г., регистрационный N 51298), изменения согласно </w:t>
      </w:r>
      <w:hyperlink w:anchor="Par37" w:history="1">
        <w:r w:rsidRPr="004A6BD6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4A6BD6">
        <w:rPr>
          <w:rFonts w:ascii="Times New Roman" w:hAnsi="Times New Roman" w:cs="Times New Roman"/>
          <w:sz w:val="24"/>
          <w:szCs w:val="24"/>
        </w:rPr>
        <w:t xml:space="preserve"> к настоящему приказу (далее - Изменения).</w:t>
      </w:r>
    </w:p>
    <w:p w:rsidR="00DB131A" w:rsidRPr="004A6BD6" w:rsidRDefault="00DB131A" w:rsidP="00DB13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4"/>
      <w:bookmarkEnd w:id="0"/>
      <w:r w:rsidRPr="004A6BD6">
        <w:rPr>
          <w:rFonts w:ascii="Times New Roman" w:hAnsi="Times New Roman" w:cs="Times New Roman"/>
          <w:sz w:val="24"/>
          <w:szCs w:val="24"/>
        </w:rPr>
        <w:t xml:space="preserve">2. Настоящий приказ вступает в силу в установленном порядке, за исключением </w:t>
      </w:r>
      <w:hyperlink w:anchor="Par52" w:history="1">
        <w:r w:rsidRPr="004A6BD6">
          <w:rPr>
            <w:rFonts w:ascii="Times New Roman" w:hAnsi="Times New Roman" w:cs="Times New Roman"/>
            <w:color w:val="0000FF"/>
            <w:sz w:val="24"/>
            <w:szCs w:val="24"/>
          </w:rPr>
          <w:t>пунктов 2</w:t>
        </w:r>
      </w:hyperlink>
      <w:r w:rsidRPr="004A6B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6" w:history="1">
        <w:r w:rsidRPr="004A6BD6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4A6BD6">
        <w:rPr>
          <w:rFonts w:ascii="Times New Roman" w:hAnsi="Times New Roman" w:cs="Times New Roman"/>
          <w:sz w:val="24"/>
          <w:szCs w:val="24"/>
        </w:rPr>
        <w:t xml:space="preserve"> Изменений, вступающих в силу с 1 июля 2020 года.</w:t>
      </w: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BD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BD6">
        <w:rPr>
          <w:rFonts w:ascii="Times New Roman" w:hAnsi="Times New Roman" w:cs="Times New Roman"/>
          <w:sz w:val="24"/>
          <w:szCs w:val="24"/>
        </w:rPr>
        <w:t>П.В.МАЛКОВ</w:t>
      </w: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1A" w:rsidRDefault="00DB131A" w:rsidP="00DB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D6" w:rsidRDefault="004A6BD6" w:rsidP="00DB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D6" w:rsidRDefault="004A6BD6" w:rsidP="00DB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D6" w:rsidRDefault="004A6BD6" w:rsidP="00DB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D6" w:rsidRDefault="004A6BD6" w:rsidP="00DB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D6" w:rsidRPr="004A6BD6" w:rsidRDefault="004A6BD6" w:rsidP="00DB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A6BD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BD6">
        <w:rPr>
          <w:rFonts w:ascii="Times New Roman" w:hAnsi="Times New Roman" w:cs="Times New Roman"/>
          <w:sz w:val="24"/>
          <w:szCs w:val="24"/>
        </w:rPr>
        <w:t>к приказу Росстата</w:t>
      </w: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BD6">
        <w:rPr>
          <w:rFonts w:ascii="Times New Roman" w:hAnsi="Times New Roman" w:cs="Times New Roman"/>
          <w:sz w:val="24"/>
          <w:szCs w:val="24"/>
        </w:rPr>
        <w:t>от 24.04.2020 N 222</w:t>
      </w: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7"/>
      <w:bookmarkEnd w:id="1"/>
      <w:r w:rsidRPr="004A6BD6">
        <w:rPr>
          <w:rFonts w:ascii="Times New Roman" w:hAnsi="Times New Roman" w:cs="Times New Roman"/>
          <w:b/>
          <w:bCs/>
          <w:sz w:val="24"/>
          <w:szCs w:val="24"/>
        </w:rPr>
        <w:t>ИЗМЕНЕНИЯ,</w:t>
      </w: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BD6">
        <w:rPr>
          <w:rFonts w:ascii="Times New Roman" w:hAnsi="Times New Roman" w:cs="Times New Roman"/>
          <w:b/>
          <w:bCs/>
          <w:sz w:val="24"/>
          <w:szCs w:val="24"/>
        </w:rPr>
        <w:t>КОТОРЫЕ ВНОСЯТСЯ В ПОРЯДОК ПРЕДСТАВЛЕНИЯ</w:t>
      </w: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BD6">
        <w:rPr>
          <w:rFonts w:ascii="Times New Roman" w:hAnsi="Times New Roman" w:cs="Times New Roman"/>
          <w:b/>
          <w:bCs/>
          <w:sz w:val="24"/>
          <w:szCs w:val="24"/>
        </w:rPr>
        <w:t>ГРАЖДАНАМИ, ПРЕТЕНДУЮЩИМИ НА ЗАМЕЩЕНИЕ ДОЛЖНОСТЕЙ</w:t>
      </w: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BD6">
        <w:rPr>
          <w:rFonts w:ascii="Times New Roman" w:hAnsi="Times New Roman" w:cs="Times New Roman"/>
          <w:b/>
          <w:bCs/>
          <w:sz w:val="24"/>
          <w:szCs w:val="24"/>
        </w:rPr>
        <w:t>ФЕДЕРАЛЬНОЙ ГОСУДАРСТВЕННОЙ ГРАЖДАНСКОЙ СЛУЖБЫ</w:t>
      </w: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BD6">
        <w:rPr>
          <w:rFonts w:ascii="Times New Roman" w:hAnsi="Times New Roman" w:cs="Times New Roman"/>
          <w:b/>
          <w:bCs/>
          <w:sz w:val="24"/>
          <w:szCs w:val="24"/>
        </w:rPr>
        <w:t>В ФЕДЕРАЛЬНОЙ СЛУЖБЕ ГОСУДАРСТВЕННОЙ СТАТИСТИКИ,</w:t>
      </w: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BD6">
        <w:rPr>
          <w:rFonts w:ascii="Times New Roman" w:hAnsi="Times New Roman" w:cs="Times New Roman"/>
          <w:b/>
          <w:bCs/>
          <w:sz w:val="24"/>
          <w:szCs w:val="24"/>
        </w:rPr>
        <w:t>И ФЕДЕРАЛЬНЫМИ ГОСУДАРСТВЕННЫМИ ГРАЖДАНСКИМИ СЛУЖАЩИМИ</w:t>
      </w: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BD6">
        <w:rPr>
          <w:rFonts w:ascii="Times New Roman" w:hAnsi="Times New Roman" w:cs="Times New Roman"/>
          <w:b/>
          <w:bCs/>
          <w:sz w:val="24"/>
          <w:szCs w:val="24"/>
        </w:rPr>
        <w:t>ФЕДЕРАЛЬНОЙ СЛУЖБЫ ГОСУДАРСТВЕННОЙ СТАТИСТИКИ СВЕДЕНИЙ</w:t>
      </w: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BD6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</w:t>
      </w:r>
      <w:proofErr w:type="gramStart"/>
      <w:r w:rsidRPr="004A6BD6">
        <w:rPr>
          <w:rFonts w:ascii="Times New Roman" w:hAnsi="Times New Roman" w:cs="Times New Roman"/>
          <w:b/>
          <w:bCs/>
          <w:sz w:val="24"/>
          <w:szCs w:val="24"/>
        </w:rPr>
        <w:t>ИМУЩЕСТВЕННОГО</w:t>
      </w:r>
      <w:proofErr w:type="gramEnd"/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BD6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ХАРАКТЕРА, </w:t>
      </w:r>
      <w:proofErr w:type="gramStart"/>
      <w:r w:rsidRPr="004A6BD6">
        <w:rPr>
          <w:rFonts w:ascii="Times New Roman" w:hAnsi="Times New Roman" w:cs="Times New Roman"/>
          <w:b/>
          <w:bCs/>
          <w:sz w:val="24"/>
          <w:szCs w:val="24"/>
        </w:rPr>
        <w:t>УТВЕРЖДЕННЫЙ</w:t>
      </w:r>
      <w:proofErr w:type="gramEnd"/>
      <w:r w:rsidRPr="004A6BD6">
        <w:rPr>
          <w:rFonts w:ascii="Times New Roman" w:hAnsi="Times New Roman" w:cs="Times New Roman"/>
          <w:b/>
          <w:bCs/>
          <w:sz w:val="24"/>
          <w:szCs w:val="24"/>
        </w:rPr>
        <w:t xml:space="preserve"> ПРИКАЗОМ ФЕДЕРАЛЬНОЙ СЛУЖБЫ</w:t>
      </w: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BD6">
        <w:rPr>
          <w:rFonts w:ascii="Times New Roman" w:hAnsi="Times New Roman" w:cs="Times New Roman"/>
          <w:b/>
          <w:bCs/>
          <w:sz w:val="24"/>
          <w:szCs w:val="24"/>
        </w:rPr>
        <w:t>ГОСУДАРСТВЕННОЙ СТАТИСТИКИ ОТ 30 ЯНВАРЯ 2017 Г. N 50</w:t>
      </w: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BD6">
        <w:rPr>
          <w:rFonts w:ascii="Times New Roman" w:hAnsi="Times New Roman" w:cs="Times New Roman"/>
          <w:sz w:val="24"/>
          <w:szCs w:val="24"/>
        </w:rPr>
        <w:t xml:space="preserve">1. </w:t>
      </w:r>
      <w:hyperlink r:id="rId6" w:history="1">
        <w:r w:rsidRPr="004A6BD6">
          <w:rPr>
            <w:rFonts w:ascii="Times New Roman" w:hAnsi="Times New Roman" w:cs="Times New Roman"/>
            <w:color w:val="0000FF"/>
            <w:sz w:val="24"/>
            <w:szCs w:val="24"/>
          </w:rPr>
          <w:t>Подпункт "б" пункта 2</w:t>
        </w:r>
      </w:hyperlink>
      <w:r w:rsidRPr="004A6BD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B131A" w:rsidRPr="004A6BD6" w:rsidRDefault="00DB131A" w:rsidP="00DB13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BD6">
        <w:rPr>
          <w:rFonts w:ascii="Times New Roman" w:hAnsi="Times New Roman" w:cs="Times New Roman"/>
          <w:sz w:val="24"/>
          <w:szCs w:val="24"/>
        </w:rPr>
        <w:t xml:space="preserve">"б) на гражданского служащего, замещавшего по состоянию на 31 декабря отчетного года должность гражданской службы, предусмотренную </w:t>
      </w:r>
      <w:hyperlink r:id="rId7" w:history="1">
        <w:r w:rsidRPr="004A6BD6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4A6BD6">
        <w:rPr>
          <w:rFonts w:ascii="Times New Roman" w:hAnsi="Times New Roman" w:cs="Times New Roman"/>
          <w:sz w:val="24"/>
          <w:szCs w:val="24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</w:t>
      </w:r>
      <w:proofErr w:type="gramEnd"/>
      <w:r w:rsidRPr="004A6BD6">
        <w:rPr>
          <w:rFonts w:ascii="Times New Roman" w:hAnsi="Times New Roman" w:cs="Times New Roman"/>
          <w:sz w:val="24"/>
          <w:szCs w:val="24"/>
        </w:rPr>
        <w:t xml:space="preserve"> Федерации от 18 мая 2009 г. N 557 (Собрание законодательства Российской Федерации, 2009, N 21, ст. 2542; </w:t>
      </w:r>
      <w:proofErr w:type="gramStart"/>
      <w:r w:rsidRPr="004A6BD6">
        <w:rPr>
          <w:rFonts w:ascii="Times New Roman" w:hAnsi="Times New Roman" w:cs="Times New Roman"/>
          <w:sz w:val="24"/>
          <w:szCs w:val="24"/>
        </w:rPr>
        <w:t xml:space="preserve">2020, N 1, ст. 7) (далее - Перечень должностей), и </w:t>
      </w:r>
      <w:hyperlink r:id="rId8" w:history="1">
        <w:r w:rsidRPr="004A6BD6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4A6BD6">
        <w:rPr>
          <w:rFonts w:ascii="Times New Roman" w:hAnsi="Times New Roman" w:cs="Times New Roman"/>
          <w:sz w:val="24"/>
          <w:szCs w:val="24"/>
        </w:rPr>
        <w:t xml:space="preserve">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Федеральной службы</w:t>
      </w:r>
      <w:proofErr w:type="gramEnd"/>
      <w:r w:rsidRPr="004A6BD6">
        <w:rPr>
          <w:rFonts w:ascii="Times New Roman" w:hAnsi="Times New Roman" w:cs="Times New Roman"/>
          <w:sz w:val="24"/>
          <w:szCs w:val="24"/>
        </w:rPr>
        <w:t xml:space="preserve"> государственной статистики от 27 ноября 2019 г. N 703 (зарегистрирован Минюстом России 24 декабря 2019 г., регистрационный N 56965) (далее - Перечень)</w:t>
      </w:r>
      <w:proofErr w:type="gramStart"/>
      <w:r w:rsidRPr="004A6BD6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4A6BD6">
        <w:rPr>
          <w:rFonts w:ascii="Times New Roman" w:hAnsi="Times New Roman" w:cs="Times New Roman"/>
          <w:sz w:val="24"/>
          <w:szCs w:val="24"/>
        </w:rPr>
        <w:t>.</w:t>
      </w: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DB131A" w:rsidRPr="004A6BD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31A" w:rsidRPr="004A6BD6" w:rsidRDefault="00DB131A" w:rsidP="00D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31A" w:rsidRPr="004A6BD6" w:rsidRDefault="00DB131A" w:rsidP="00D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131A" w:rsidRPr="004A6BD6" w:rsidRDefault="00DB131A" w:rsidP="00D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spellStart"/>
            <w:r w:rsidRPr="004A6B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4A6B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DB131A" w:rsidRPr="004A6BD6" w:rsidRDefault="00DB131A" w:rsidP="00D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4A6B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П. 2 </w:t>
            </w:r>
            <w:hyperlink w:anchor="Par24" w:history="1">
              <w:r w:rsidRPr="004A6B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вступает</w:t>
              </w:r>
            </w:hyperlink>
            <w:r w:rsidRPr="004A6B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 силу с 01.07.2020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31A" w:rsidRPr="004A6BD6" w:rsidRDefault="00DB131A" w:rsidP="00D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DB131A" w:rsidRPr="004A6BD6" w:rsidRDefault="00DB131A" w:rsidP="00DB131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2"/>
      <w:bookmarkEnd w:id="2"/>
      <w:r w:rsidRPr="004A6BD6">
        <w:rPr>
          <w:rFonts w:ascii="Times New Roman" w:hAnsi="Times New Roman" w:cs="Times New Roman"/>
          <w:sz w:val="24"/>
          <w:szCs w:val="24"/>
        </w:rPr>
        <w:t xml:space="preserve">2. </w:t>
      </w:r>
      <w:hyperlink r:id="rId9" w:history="1">
        <w:r w:rsidRPr="004A6BD6">
          <w:rPr>
            <w:rFonts w:ascii="Times New Roman" w:hAnsi="Times New Roman" w:cs="Times New Roman"/>
            <w:color w:val="0000FF"/>
            <w:sz w:val="24"/>
            <w:szCs w:val="24"/>
          </w:rPr>
          <w:t>Абзац первый пункта 3</w:t>
        </w:r>
      </w:hyperlink>
      <w:r w:rsidRPr="004A6BD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B131A" w:rsidRPr="004A6BD6" w:rsidRDefault="00DB131A" w:rsidP="00DB13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BD6">
        <w:rPr>
          <w:rFonts w:ascii="Times New Roman" w:hAnsi="Times New Roman" w:cs="Times New Roman"/>
          <w:sz w:val="24"/>
          <w:szCs w:val="24"/>
        </w:rPr>
        <w:t xml:space="preserve">"3. Сведения о доходах, об имуществе и обязательствах имущественного характера представляются по форме </w:t>
      </w:r>
      <w:hyperlink r:id="rId10" w:history="1">
        <w:r w:rsidRPr="004A6BD6">
          <w:rPr>
            <w:rFonts w:ascii="Times New Roman" w:hAnsi="Times New Roman" w:cs="Times New Roman"/>
            <w:color w:val="0000FF"/>
            <w:sz w:val="24"/>
            <w:szCs w:val="24"/>
          </w:rPr>
          <w:t>справки</w:t>
        </w:r>
      </w:hyperlink>
      <w:r w:rsidRPr="004A6BD6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характера, утвержденной Указом Президента Российской Федерации от 23 июня 2014 г. N 460 (Собрание законодательства Российской Федерации, 2014, N 26, ст. 3520; </w:t>
      </w:r>
      <w:proofErr w:type="gramStart"/>
      <w:r w:rsidRPr="004A6BD6">
        <w:rPr>
          <w:rFonts w:ascii="Times New Roman" w:hAnsi="Times New Roman" w:cs="Times New Roman"/>
          <w:sz w:val="24"/>
          <w:szCs w:val="24"/>
        </w:rPr>
        <w:t>2020, N 3, ст. 243),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"Интернет":".</w:t>
      </w:r>
      <w:proofErr w:type="gramEnd"/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DB131A" w:rsidRPr="004A6BD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31A" w:rsidRPr="004A6BD6" w:rsidRDefault="00DB131A" w:rsidP="00D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31A" w:rsidRPr="004A6BD6" w:rsidRDefault="00DB131A" w:rsidP="00D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131A" w:rsidRPr="004A6BD6" w:rsidRDefault="00DB131A" w:rsidP="00D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spellStart"/>
            <w:r w:rsidRPr="004A6B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4A6B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DB131A" w:rsidRPr="004A6BD6" w:rsidRDefault="00DB131A" w:rsidP="00D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4A6B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П. 3 </w:t>
            </w:r>
            <w:hyperlink w:anchor="Par24" w:history="1">
              <w:r w:rsidRPr="004A6B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вступает</w:t>
              </w:r>
            </w:hyperlink>
            <w:r w:rsidRPr="004A6B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 силу с 01.07.2020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31A" w:rsidRPr="004A6BD6" w:rsidRDefault="00DB131A" w:rsidP="00D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DB131A" w:rsidRPr="004A6BD6" w:rsidRDefault="00DB131A" w:rsidP="00DB131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6"/>
      <w:bookmarkEnd w:id="3"/>
      <w:r w:rsidRPr="004A6BD6">
        <w:rPr>
          <w:rFonts w:ascii="Times New Roman" w:hAnsi="Times New Roman" w:cs="Times New Roman"/>
          <w:sz w:val="24"/>
          <w:szCs w:val="24"/>
        </w:rPr>
        <w:t xml:space="preserve">3. </w:t>
      </w:r>
      <w:hyperlink r:id="rId11" w:history="1">
        <w:r w:rsidRPr="004A6BD6">
          <w:rPr>
            <w:rFonts w:ascii="Times New Roman" w:hAnsi="Times New Roman" w:cs="Times New Roman"/>
            <w:color w:val="0000FF"/>
            <w:sz w:val="24"/>
            <w:szCs w:val="24"/>
          </w:rPr>
          <w:t>Пункт 16</w:t>
        </w:r>
      </w:hyperlink>
      <w:r w:rsidRPr="004A6BD6">
        <w:rPr>
          <w:rFonts w:ascii="Times New Roman" w:hAnsi="Times New Roman" w:cs="Times New Roman"/>
          <w:sz w:val="24"/>
          <w:szCs w:val="24"/>
        </w:rPr>
        <w:t xml:space="preserve"> после слов "приобщаются к личному делу гражданского служащего</w:t>
      </w:r>
      <w:proofErr w:type="gramStart"/>
      <w:r w:rsidRPr="004A6BD6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  <w:r w:rsidRPr="004A6BD6">
        <w:rPr>
          <w:rFonts w:ascii="Times New Roman" w:hAnsi="Times New Roman" w:cs="Times New Roman"/>
          <w:sz w:val="24"/>
          <w:szCs w:val="24"/>
        </w:rPr>
        <w:t>дополнить словами "Указанные сведения также могут храниться в электронном виде.".</w:t>
      </w: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1A" w:rsidRPr="004A6BD6" w:rsidRDefault="00DB131A" w:rsidP="00DB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1A" w:rsidRPr="004A6BD6" w:rsidRDefault="00DB131A" w:rsidP="00DB131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BAD" w:rsidRPr="004A6BD6" w:rsidRDefault="000D7BAD">
      <w:pPr>
        <w:rPr>
          <w:rFonts w:ascii="Times New Roman" w:hAnsi="Times New Roman" w:cs="Times New Roman"/>
          <w:sz w:val="24"/>
          <w:szCs w:val="24"/>
        </w:rPr>
      </w:pPr>
    </w:p>
    <w:sectPr w:rsidR="000D7BAD" w:rsidRPr="004A6BD6" w:rsidSect="007D6E2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B131A"/>
    <w:rsid w:val="000D7BAD"/>
    <w:rsid w:val="000F5FA8"/>
    <w:rsid w:val="003447CD"/>
    <w:rsid w:val="004A6BD6"/>
    <w:rsid w:val="00C672F8"/>
    <w:rsid w:val="00DB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150D7D24C417FEDAC4A02E1D637378739E138A1605C949C14B2C937AB8003F0A926E06147F86AC6FFE41FB6C011D7C692303D215A9CF6F5S8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E150D7D24C417FEDAC4A02E1D63737873AE13BA4635C949C14B2C937AB8003F0A926E06147FA6AC6FFE41FB6C011D7C692303D215A9CF6F5S8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E150D7D24C417FEDAC4A02E1D637378634E93BA2615C949C14B2C937AB8003F0A926E06A13A92F96F9B148EC941DC8C28C33F3SDH" TargetMode="External"/><Relationship Id="rId11" Type="http://schemas.openxmlformats.org/officeDocument/2006/relationships/hyperlink" Target="consultantplus://offline/ref=A5E150D7D24C417FEDAC4A02E1D637378738E334A3605C949C14B2C937AB8003F0A926E06147F86FCAFFE41FB6C011D7C692303D215A9CF6F5S8H" TargetMode="External"/><Relationship Id="rId5" Type="http://schemas.openxmlformats.org/officeDocument/2006/relationships/hyperlink" Target="consultantplus://offline/ref=A5E150D7D24C417FEDAC4A02E1D637378634E93BA2615C949C14B2C937AB8003F0A926E06147F86AC7FFE41FB6C011D7C692303D215A9CF6F5S8H" TargetMode="External"/><Relationship Id="rId10" Type="http://schemas.openxmlformats.org/officeDocument/2006/relationships/hyperlink" Target="consultantplus://offline/ref=A5E150D7D24C417FEDAC4A02E1D63737873AE034AC615C949C14B2C937AB8003F0A926E06147F86FC6FFE41FB6C011D7C692303D215A9CF6F5S8H" TargetMode="External"/><Relationship Id="rId4" Type="http://schemas.openxmlformats.org/officeDocument/2006/relationships/hyperlink" Target="consultantplus://offline/ref=A5E150D7D24C417FEDAC4A02E1D637378739E235A1695C949C14B2C937AB8003E2A97EEC6041E66AC2EAB24EF0F9S4H" TargetMode="External"/><Relationship Id="rId9" Type="http://schemas.openxmlformats.org/officeDocument/2006/relationships/hyperlink" Target="consultantplus://offline/ref=A5E150D7D24C417FEDAC4A02E1D637378738E334A3605C949C14B2C937AB8003F0A926E06147F869C3FFE41FB6C011D7C692303D215A9CF6F5S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P23_DecinaDV</dc:creator>
  <cp:lastModifiedBy>P23_DecinaDV</cp:lastModifiedBy>
  <cp:revision>5</cp:revision>
  <dcterms:created xsi:type="dcterms:W3CDTF">2021-11-16T07:18:00Z</dcterms:created>
  <dcterms:modified xsi:type="dcterms:W3CDTF">2021-11-16T07:35:00Z</dcterms:modified>
</cp:coreProperties>
</file>