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42" w:rsidRPr="00D65542" w:rsidRDefault="00D65542" w:rsidP="00D6554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D655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Алгоритм формирования информации о производстве продукции </w:t>
      </w:r>
      <w:r w:rsidRPr="00D655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видам по полному кругу производителей</w:t>
      </w:r>
    </w:p>
    <w:p w:rsidR="00D65542" w:rsidRPr="00D65542" w:rsidRDefault="00D65542" w:rsidP="00D655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542" w:rsidRPr="00D65542" w:rsidRDefault="00D65542" w:rsidP="00D655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производстве продукции по видам формируется </w:t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согласованной с заинтересованными министерствами и ведомствами номенклатуре продукции и услуг для разработки статистической информации </w:t>
      </w:r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оперативном (ежемесячном) и годовом режимах, базирующейся на действующем </w:t>
      </w:r>
      <w:r w:rsidR="00E86682" w:rsidRPr="00E86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Общероссийском классификаторе продукции по видам экономической деятельности и размещенной на  официальном сайте Росстата, </w:t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7" w:history="1">
        <w:r w:rsidRPr="00D655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https://rosstat.gov.ru/enterprise_industrial</w:t>
        </w:r>
      </w:hyperlink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далее - Информация/ Номенклатура продукции и услуг). </w:t>
      </w:r>
      <w:proofErr w:type="gramEnd"/>
    </w:p>
    <w:p w:rsidR="00D65542" w:rsidRPr="00D65542" w:rsidRDefault="00D65542" w:rsidP="00D655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оперативном (ежемесячном) режиме информация о производстве продукции по полному кругу производителей формируется на основании данных организаций (кроме субъектов малого предпринимательства), средняя численность работников которых превышает 15 человек (данные формы федерального статистического наблюдения № П-1 «Сведения о производстве и отгрузке товаров и услуг»), с учетом продукции, произведенной:</w:t>
      </w:r>
    </w:p>
    <w:p w:rsidR="00D65542" w:rsidRPr="00D65542" w:rsidRDefault="00D65542" w:rsidP="00D65542">
      <w:pPr>
        <w:spacing w:before="120" w:after="0" w:line="240" w:lineRule="auto"/>
        <w:ind w:left="357"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организациями, средняя численность работников которых не превышает 15 человек, не являющимися субъектами малого предпринимательства, предоставляющими отчетность по квартальной форме федерального статистического наблюдения № П-5(м) «Основные сведения о деятельности организации»;</w:t>
      </w:r>
    </w:p>
    <w:p w:rsidR="00D65542" w:rsidRPr="00D65542" w:rsidRDefault="00D65542" w:rsidP="00D65542">
      <w:pPr>
        <w:widowControl w:val="0"/>
        <w:spacing w:before="120" w:after="0" w:line="240" w:lineRule="auto"/>
        <w:ind w:left="357"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субъектами малого предпринимательства (юридическими лицами </w:t>
      </w:r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и физическими лицами, осуществляющими предпринимательскую деятельность без образования юридического лица – индивидуальными предпринимателями), предоставляющими на выборочной основе</w:t>
      </w:r>
      <w:r w:rsidRPr="00D6554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отчетность по формам федерального статистического наблюдения: ежемесячным - №№ ПМ-</w:t>
      </w:r>
      <w:proofErr w:type="spellStart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</w:t>
      </w:r>
      <w:proofErr w:type="spellEnd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«Сведения о производстве продукции малым предприятием», 1-ИП (</w:t>
      </w:r>
      <w:proofErr w:type="spellStart"/>
      <w:proofErr w:type="gramStart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</w:t>
      </w:r>
      <w:proofErr w:type="spellEnd"/>
      <w:proofErr w:type="gramEnd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) «Сведения о производстве продукции индивидуальным предпринимателем», годовой - № МП (микро</w:t>
      </w:r>
      <w:proofErr w:type="gramStart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)-</w:t>
      </w:r>
      <w:proofErr w:type="gramEnd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натура «Сведения о производстве продукции </w:t>
      </w:r>
      <w:proofErr w:type="spellStart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микропредприятием</w:t>
      </w:r>
      <w:proofErr w:type="spellEnd"/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E2AD7" w:rsidRPr="00697F18" w:rsidRDefault="00D65542" w:rsidP="00AC61C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производства за месяц </w:t>
      </w:r>
      <w:r w:rsidRPr="00D655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полному кругу производителей осуществляется согласно алгоритму:</w:t>
      </w:r>
    </w:p>
    <w:p w:rsidR="00D65542" w:rsidRDefault="00F3527D" w:rsidP="00AC61C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&gt;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15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15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,  </m:t>
        </m:r>
      </m:oMath>
      <w:r w:rsidR="005A4CB6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="005A4CB6" w:rsidRPr="005A4CB6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  <w:r w:rsid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A4CB6" w:rsidRPr="005A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(1)</w:t>
      </w:r>
    </w:p>
    <w:p w:rsidR="005A4CB6" w:rsidRPr="005A4CB6" w:rsidRDefault="00F3527D" w:rsidP="00714305">
      <w:pPr>
        <w:spacing w:after="120" w:line="240" w:lineRule="exact"/>
        <w:ind w:left="567" w:hanging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5A4CB6" w:rsidRPr="005A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CB6" w:rsidRPr="00AC61C1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5A4CB6" w:rsidRPr="005A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CB6" w:rsidRPr="005A4CB6">
        <w:rPr>
          <w:rFonts w:ascii="Times New Roman" w:hAnsi="Times New Roman" w:cs="Times New Roman"/>
          <w:sz w:val="20"/>
          <w:szCs w:val="20"/>
        </w:rPr>
        <w:t>общий объем производства;</w:t>
      </w:r>
    </w:p>
    <w:p w:rsidR="00AC61C1" w:rsidRPr="00714305" w:rsidRDefault="00F3527D" w:rsidP="00714305">
      <w:pPr>
        <w:spacing w:after="120" w:line="240" w:lineRule="exac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&gt;15</m:t>
            </m:r>
          </m:sup>
        </m:sSubSup>
      </m:oMath>
      <w:r w:rsidR="005A4CB6" w:rsidRPr="005A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CB6" w:rsidRPr="00AC61C1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5A4CB6" w:rsidRPr="005A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CB6" w:rsidRPr="005A4CB6">
        <w:rPr>
          <w:rFonts w:ascii="Times New Roman" w:hAnsi="Times New Roman" w:cs="Times New Roman"/>
          <w:sz w:val="20"/>
          <w:szCs w:val="20"/>
        </w:rPr>
        <w:t xml:space="preserve">объем производства по организациям, средняя численность работников которых превышает </w:t>
      </w:r>
      <w:r w:rsidR="00714305" w:rsidRPr="00714305">
        <w:rPr>
          <w:rFonts w:ascii="Times New Roman" w:hAnsi="Times New Roman" w:cs="Times New Roman"/>
          <w:sz w:val="20"/>
          <w:szCs w:val="20"/>
        </w:rPr>
        <w:br/>
      </w:r>
      <w:r w:rsidR="005A4CB6" w:rsidRPr="005A4CB6">
        <w:rPr>
          <w:rFonts w:ascii="Times New Roman" w:hAnsi="Times New Roman" w:cs="Times New Roman"/>
          <w:sz w:val="20"/>
          <w:szCs w:val="20"/>
        </w:rPr>
        <w:t>15 человек (кроме субъектов малого предпринимательства);</w:t>
      </w:r>
    </w:p>
    <w:p w:rsidR="00AC61C1" w:rsidRPr="00AC61C1" w:rsidRDefault="00F3527D" w:rsidP="00714305">
      <w:pPr>
        <w:widowControl w:val="0"/>
        <w:spacing w:after="12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&lt;15</m:t>
            </m:r>
          </m:sup>
        </m:sSubSup>
      </m:oMath>
      <w:r w:rsidR="00AC61C1" w:rsidRPr="00AC61C1">
        <w:rPr>
          <w:rFonts w:ascii="Cambria Math" w:eastAsiaTheme="minorEastAsia" w:hAnsi="Cambria Math"/>
          <w:sz w:val="28"/>
          <w:szCs w:val="28"/>
        </w:rPr>
        <w:t xml:space="preserve"> - </w:t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производства по организациям, средняя численность работников которых не превышает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человек, не являющимся субъектами малого предпринимательства (рассчитывается исходя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объема производства в среднем за месяц); </w:t>
      </w:r>
    </w:p>
    <w:p w:rsidR="005A4CB6" w:rsidRPr="00714305" w:rsidRDefault="00F3527D" w:rsidP="00714305">
      <w:pPr>
        <w:spacing w:after="12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sup>
        </m:sSubSup>
      </m:oMath>
      <w:r w:rsidR="00AC61C1" w:rsidRPr="00AC61C1">
        <w:rPr>
          <w:rFonts w:ascii="Cambria Math" w:eastAsiaTheme="minorEastAsia" w:hAnsi="Cambria Math"/>
          <w:sz w:val="28"/>
          <w:szCs w:val="28"/>
        </w:rPr>
        <w:t xml:space="preserve"> - </w:t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производства по субъектам малого предпринимательства (юридическим лицам и физическим лицам, осуществляющим предпринимательскую деятельность без образования юридического лица – индивидуальным предпринимателям) (рассчитывается исходя из данных о производстве, сформированных на основании отчетности по формам №№ ПМ-</w:t>
      </w:r>
      <w:proofErr w:type="spellStart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</w:t>
      </w:r>
      <w:proofErr w:type="spellEnd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1-ИП (</w:t>
      </w:r>
      <w:proofErr w:type="spellStart"/>
      <w:proofErr w:type="gramStart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</w:t>
      </w:r>
      <w:proofErr w:type="spellEnd"/>
      <w:proofErr w:type="gramEnd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 </w:t>
      </w:r>
      <w:proofErr w:type="spellStart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досчетом</w:t>
      </w:r>
      <w:proofErr w:type="spellEnd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 объем производства продукции </w:t>
      </w:r>
      <w:proofErr w:type="spellStart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микропредприятиями</w:t>
      </w:r>
      <w:proofErr w:type="spellEnd"/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полученный по данным отчетности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форме № МП (микро)-натура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предыдущий год.</w:t>
      </w:r>
    </w:p>
    <w:p w:rsidR="00AC61C1" w:rsidRPr="00AC61C1" w:rsidRDefault="00AC61C1" w:rsidP="00AC61C1">
      <w:pPr>
        <w:widowControl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годовом режиме информация о производстве продукции по полному кругу производителей формируется на основании данных организаций,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относящихся к субъектам малого предпринимательства, включая организации, средняя численность работников которых не превышает 15 человек, не являющиеся субъектами малого предпринимательства (данные формы федерального статистического наблюдения № 1-натура-БМ </w:t>
      </w:r>
      <w:r w:rsidRPr="00AC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«Сведения </w:t>
      </w:r>
      <w:r w:rsidRPr="00AC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 производстве и отгрузке продукции и балансе производственных мощностей») </w:t>
      </w:r>
      <w:r w:rsidRPr="00AC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продукции, произведенной:</w:t>
      </w:r>
      <w:proofErr w:type="gramEnd"/>
    </w:p>
    <w:p w:rsidR="00AC61C1" w:rsidRPr="00AC61C1" w:rsidRDefault="00AC61C1" w:rsidP="00AC61C1">
      <w:pPr>
        <w:widowControl w:val="0"/>
        <w:spacing w:after="120" w:line="240" w:lineRule="auto"/>
        <w:ind w:left="357" w:firstLine="54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субъектами малого предпринимательства (юридическими лицами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физическими лицам, осуществляющим предпринимательскую деятельность без образования юридического лица – индивидуальными предпринимателями), предоставляющими отчетность на выборочной основе по формам федерального статистического наблюдения: ежемесячным - №№ ПМ-</w:t>
      </w:r>
      <w:proofErr w:type="spellStart"/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</w:t>
      </w:r>
      <w:proofErr w:type="spellEnd"/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«Сведения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производстве продукции малым предприятием», 1-ИП (</w:t>
      </w:r>
      <w:proofErr w:type="spellStart"/>
      <w:proofErr w:type="gramStart"/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</w:t>
      </w:r>
      <w:proofErr w:type="spellEnd"/>
      <w:proofErr w:type="gramEnd"/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«Сведения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производстве продукции индивидуальным предпринимателем», годовой -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МП (микро)-натура «Сведения о производстве продукции </w:t>
      </w:r>
      <w:proofErr w:type="spellStart"/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микропредприятием</w:t>
      </w:r>
      <w:proofErr w:type="spellEnd"/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C61C1" w:rsidRPr="00697F18" w:rsidRDefault="00AC61C1" w:rsidP="00AC61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производства за год по полному кругу производителей осуществляется согласно алгоритму:</w:t>
      </w:r>
    </w:p>
    <w:p w:rsidR="00AC61C1" w:rsidRDefault="00F3527D" w:rsidP="00AC61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kr</m:t>
            </m:r>
          </m:sup>
        </m:sSub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sup>
        </m:sSub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mic</m:t>
            </m:r>
          </m:sup>
        </m:sSub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,</m:t>
        </m:r>
      </m:oMath>
      <w:r w:rsidR="00AC61C1" w:rsidRPr="0071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305" w:rsidRPr="0071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>:             (2)</w:t>
      </w:r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4305" w:rsidRPr="00714305" w:rsidRDefault="00F3527D" w:rsidP="0071430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g </m:t>
            </m:r>
          </m:sub>
        </m:sSub>
      </m:oMath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производства за год;</w:t>
      </w:r>
    </w:p>
    <w:p w:rsidR="00714305" w:rsidRPr="00714305" w:rsidRDefault="00F3527D" w:rsidP="00714305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kr</m:t>
            </m:r>
          </m:sup>
        </m:sSubSup>
      </m:oMath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объем производства по организациям, не относящимся к субъектам малого предпринимательства,  включая организации, средняя численность работников которых не превышает 15 человек,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являющиеся субъектами малого предпринимательства, сформированный на основании  данных формы № 1-натура-БМ;</w:t>
      </w:r>
    </w:p>
    <w:p w:rsidR="00714305" w:rsidRPr="00714305" w:rsidRDefault="00F3527D" w:rsidP="00714305">
      <w:pPr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</m:oMath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объем производства по субъектам малого предпринимательства – юридическим лицам и физическим лицам, осуществляющим предпринимательскую деятельность без образования юридического лица (индивидуальным предпринимателям), сформированный на основании отчетности по формам: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№№ ПМ-</w:t>
      </w:r>
      <w:proofErr w:type="spellStart"/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</w:t>
      </w:r>
      <w:proofErr w:type="spellEnd"/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, 1-ИП (</w:t>
      </w:r>
      <w:proofErr w:type="spellStart"/>
      <w:proofErr w:type="gramStart"/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</w:t>
      </w:r>
      <w:proofErr w:type="spellEnd"/>
      <w:proofErr w:type="gramEnd"/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714305" w:rsidRPr="00714305" w:rsidRDefault="00F3527D" w:rsidP="00714305">
      <w:pPr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mic</m:t>
            </m:r>
          </m:sup>
        </m:sSubSup>
      </m:oMath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объем производства по микропредприятиям, сформированный на основании  данных формы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№ МП (микро</w:t>
      </w:r>
      <w:proofErr w:type="gramStart"/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)-</w:t>
      </w:r>
      <w:proofErr w:type="gramEnd"/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натура за отчетный год.</w:t>
      </w:r>
    </w:p>
    <w:p w:rsidR="00714305" w:rsidRPr="00714305" w:rsidRDefault="00714305" w:rsidP="00714305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14305" w:rsidRPr="00714305" w:rsidSect="00AC61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7D" w:rsidRDefault="00F3527D" w:rsidP="00D65542">
      <w:pPr>
        <w:spacing w:after="0" w:line="240" w:lineRule="auto"/>
      </w:pPr>
      <w:r>
        <w:separator/>
      </w:r>
    </w:p>
  </w:endnote>
  <w:endnote w:type="continuationSeparator" w:id="0">
    <w:p w:rsidR="00F3527D" w:rsidRDefault="00F3527D" w:rsidP="00D6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7D" w:rsidRDefault="00F3527D" w:rsidP="00D65542">
      <w:pPr>
        <w:spacing w:after="0" w:line="240" w:lineRule="auto"/>
      </w:pPr>
      <w:r>
        <w:separator/>
      </w:r>
    </w:p>
  </w:footnote>
  <w:footnote w:type="continuationSeparator" w:id="0">
    <w:p w:rsidR="00F3527D" w:rsidRDefault="00F3527D" w:rsidP="00D65542">
      <w:pPr>
        <w:spacing w:after="0" w:line="240" w:lineRule="auto"/>
      </w:pPr>
      <w:r>
        <w:continuationSeparator/>
      </w:r>
    </w:p>
  </w:footnote>
  <w:footnote w:id="1">
    <w:p w:rsidR="00D65542" w:rsidRPr="002A4F48" w:rsidRDefault="00D65542" w:rsidP="00D65542">
      <w:pPr>
        <w:pStyle w:val="a3"/>
        <w:spacing w:line="200" w:lineRule="exact"/>
        <w:jc w:val="both"/>
        <w:rPr>
          <w:sz w:val="18"/>
          <w:szCs w:val="18"/>
        </w:rPr>
      </w:pPr>
      <w:r w:rsidRPr="002A4F48">
        <w:rPr>
          <w:rStyle w:val="a5"/>
          <w:sz w:val="18"/>
          <w:szCs w:val="18"/>
        </w:rPr>
        <w:footnoteRef/>
      </w:r>
      <w:r w:rsidRPr="002A4F48">
        <w:rPr>
          <w:sz w:val="18"/>
          <w:szCs w:val="18"/>
        </w:rPr>
        <w:t xml:space="preserve"> Выборочный порядок наблюдения </w:t>
      </w:r>
      <w:r>
        <w:rPr>
          <w:sz w:val="18"/>
          <w:szCs w:val="18"/>
        </w:rPr>
        <w:t xml:space="preserve">за субъектами малого предпринимательства </w:t>
      </w:r>
      <w:r w:rsidRPr="002A4F48">
        <w:rPr>
          <w:sz w:val="18"/>
          <w:szCs w:val="18"/>
        </w:rPr>
        <w:t xml:space="preserve"> установлен Федеральным законом от  </w:t>
      </w:r>
      <w:r>
        <w:rPr>
          <w:sz w:val="18"/>
          <w:szCs w:val="18"/>
        </w:rPr>
        <w:t xml:space="preserve">24.07.2007 </w:t>
      </w:r>
      <w:r w:rsidRPr="002A4F48">
        <w:rPr>
          <w:sz w:val="18"/>
          <w:szCs w:val="18"/>
        </w:rPr>
        <w:t xml:space="preserve">№ </w:t>
      </w:r>
      <w:r>
        <w:rPr>
          <w:sz w:val="18"/>
          <w:szCs w:val="18"/>
        </w:rPr>
        <w:t xml:space="preserve">209-ФЗ «О развитии малого и среднего предпринимательства в Российской Федерации» и </w:t>
      </w:r>
      <w:r w:rsidRPr="002A4F48">
        <w:rPr>
          <w:sz w:val="18"/>
          <w:szCs w:val="18"/>
        </w:rPr>
        <w:t>постановлением Правительства Российской Федера</w:t>
      </w:r>
      <w:r>
        <w:rPr>
          <w:sz w:val="18"/>
          <w:szCs w:val="18"/>
        </w:rPr>
        <w:t xml:space="preserve">ции от </w:t>
      </w:r>
      <w:r w:rsidRPr="00DC1281">
        <w:rPr>
          <w:sz w:val="18"/>
          <w:szCs w:val="18"/>
        </w:rPr>
        <w:t>16.02.2008 № 79</w:t>
      </w:r>
      <w:r w:rsidRPr="002A4F48">
        <w:rPr>
          <w:sz w:val="18"/>
          <w:szCs w:val="18"/>
        </w:rPr>
        <w:t xml:space="preserve"> «О порядке проведения выборочных статистических наблюдений за деятельностью субъектов малого и среднего предпринимательства»</w:t>
      </w:r>
      <w:r>
        <w:rPr>
          <w:sz w:val="18"/>
          <w:szCs w:val="18"/>
        </w:rPr>
        <w:t>.</w:t>
      </w:r>
      <w:r w:rsidRPr="002A4F48"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42"/>
    <w:rsid w:val="00186FA8"/>
    <w:rsid w:val="00191914"/>
    <w:rsid w:val="004E1F49"/>
    <w:rsid w:val="005A4CB6"/>
    <w:rsid w:val="00697F18"/>
    <w:rsid w:val="006E2AD7"/>
    <w:rsid w:val="00714305"/>
    <w:rsid w:val="007E5AC9"/>
    <w:rsid w:val="00AC61C1"/>
    <w:rsid w:val="00D65542"/>
    <w:rsid w:val="00E86682"/>
    <w:rsid w:val="00F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65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65542"/>
    <w:rPr>
      <w:vertAlign w:val="superscript"/>
    </w:rPr>
  </w:style>
  <w:style w:type="character" w:styleId="a6">
    <w:name w:val="Placeholder Text"/>
    <w:basedOn w:val="a0"/>
    <w:uiPriority w:val="99"/>
    <w:semiHidden/>
    <w:rsid w:val="00D655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6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65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65542"/>
    <w:rPr>
      <w:vertAlign w:val="superscript"/>
    </w:rPr>
  </w:style>
  <w:style w:type="character" w:styleId="a6">
    <w:name w:val="Placeholder Text"/>
    <w:basedOn w:val="a0"/>
    <w:uiPriority w:val="99"/>
    <w:semiHidden/>
    <w:rsid w:val="00D655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6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stat.gov.ru/enterprise_industrial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Ирина Ивановна</dc:creator>
  <cp:lastModifiedBy>Пользователь Windows</cp:lastModifiedBy>
  <cp:revision>2</cp:revision>
  <dcterms:created xsi:type="dcterms:W3CDTF">2021-09-14T06:26:00Z</dcterms:created>
  <dcterms:modified xsi:type="dcterms:W3CDTF">2021-09-14T06:26:00Z</dcterms:modified>
</cp:coreProperties>
</file>