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9" w:type="dxa"/>
        <w:tblCellMar>
          <w:left w:w="0" w:type="dxa"/>
          <w:right w:w="0" w:type="dxa"/>
        </w:tblCellMar>
        <w:tblLook w:val="0000"/>
      </w:tblPr>
      <w:tblGrid>
        <w:gridCol w:w="656"/>
        <w:gridCol w:w="14793"/>
      </w:tblGrid>
      <w:tr w:rsidR="00BF2AD7" w:rsidTr="00BF4AA1">
        <w:tc>
          <w:tcPr>
            <w:tcW w:w="656" w:type="dxa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BF2AD7" w:rsidRDefault="00BF2AD7" w:rsidP="00BF4AA1">
            <w:r>
              <w:rPr>
                <w:noProof/>
                <w:color w:val="4960A4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file-pd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3" w:type="dxa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BF2AD7" w:rsidRDefault="004D1DA8" w:rsidP="00BF4AA1">
            <w:hyperlink r:id="rId6" w:tgtFrame="_blank" w:history="1">
              <w:r w:rsidR="00BF2AD7">
                <w:rPr>
                  <w:rStyle w:val="a3"/>
                  <w:color w:val="4960A4"/>
                </w:rPr>
                <w:t>Статья 19.7 Кодекса РФ об административных правонарушениях</w:t>
              </w:r>
            </w:hyperlink>
          </w:p>
        </w:tc>
      </w:tr>
    </w:tbl>
    <w:p w:rsidR="00BF2AD7" w:rsidRDefault="00BF2AD7" w:rsidP="00BF2AD7"/>
    <w:p w:rsidR="00BF2AD7" w:rsidRDefault="00BF2AD7" w:rsidP="00BF2AD7"/>
    <w:p w:rsidR="00BF2AD7" w:rsidRPr="003C03EB" w:rsidRDefault="00BF2AD7" w:rsidP="00BF2AD7">
      <w:pPr>
        <w:jc w:val="center"/>
        <w:rPr>
          <w:b/>
        </w:rPr>
      </w:pPr>
      <w:r w:rsidRPr="003C03EB">
        <w:rPr>
          <w:b/>
        </w:rPr>
        <w:t>РОССИЙСКАЯ ФЕДЕРАЦИЯ</w:t>
      </w:r>
    </w:p>
    <w:p w:rsidR="00BF2AD7" w:rsidRPr="003C03EB" w:rsidRDefault="00BF2AD7" w:rsidP="00BF2AD7">
      <w:pPr>
        <w:jc w:val="center"/>
        <w:rPr>
          <w:b/>
        </w:rPr>
      </w:pPr>
      <w:r w:rsidRPr="003C03EB">
        <w:rPr>
          <w:b/>
        </w:rPr>
        <w:t xml:space="preserve">КОДЕКС РОССИЙСКОЙ ФЕДЕРАЦИИ </w:t>
      </w:r>
    </w:p>
    <w:p w:rsidR="00BF2AD7" w:rsidRPr="003C03EB" w:rsidRDefault="00BF2AD7" w:rsidP="00BF2AD7">
      <w:pPr>
        <w:jc w:val="center"/>
        <w:rPr>
          <w:b/>
        </w:rPr>
      </w:pPr>
      <w:r w:rsidRPr="003C03EB">
        <w:rPr>
          <w:b/>
        </w:rPr>
        <w:t>ОБ АДМИНИСТРАТИВНЫХ ПРАВОНАРУШЕНИЯХ</w:t>
      </w:r>
    </w:p>
    <w:p w:rsidR="00BF2AD7" w:rsidRPr="003C03EB" w:rsidRDefault="00BF2AD7" w:rsidP="00BF2AD7">
      <w:pPr>
        <w:rPr>
          <w:b/>
        </w:rPr>
      </w:pPr>
    </w:p>
    <w:p w:rsidR="00BF2AD7" w:rsidRDefault="00BF2AD7" w:rsidP="00BF2AD7">
      <w:pPr>
        <w:jc w:val="right"/>
      </w:pPr>
      <w:r>
        <w:t xml:space="preserve"> </w:t>
      </w:r>
      <w:proofErr w:type="gramStart"/>
      <w:r>
        <w:t>Принят</w:t>
      </w:r>
      <w:proofErr w:type="gramEnd"/>
      <w:r>
        <w:t xml:space="preserve"> </w:t>
      </w:r>
    </w:p>
    <w:p w:rsidR="00BF2AD7" w:rsidRDefault="00BF2AD7" w:rsidP="00BF2AD7">
      <w:pPr>
        <w:jc w:val="right"/>
      </w:pPr>
      <w:r>
        <w:t>Государственной Думой</w:t>
      </w:r>
    </w:p>
    <w:p w:rsidR="00BF2AD7" w:rsidRDefault="00BF2AD7" w:rsidP="00BF2AD7">
      <w:pPr>
        <w:jc w:val="right"/>
      </w:pPr>
      <w:r>
        <w:t>20 декабря 2001 года</w:t>
      </w:r>
    </w:p>
    <w:p w:rsidR="00BF2AD7" w:rsidRDefault="00BF2AD7" w:rsidP="00BF2AD7">
      <w:pPr>
        <w:jc w:val="right"/>
      </w:pPr>
    </w:p>
    <w:p w:rsidR="00BF2AD7" w:rsidRDefault="00BF2AD7" w:rsidP="00BF2AD7">
      <w:pPr>
        <w:jc w:val="right"/>
      </w:pPr>
      <w:r>
        <w:t xml:space="preserve"> Одобрен </w:t>
      </w:r>
    </w:p>
    <w:p w:rsidR="00BF2AD7" w:rsidRDefault="00BF2AD7" w:rsidP="00BF2AD7">
      <w:pPr>
        <w:jc w:val="right"/>
      </w:pPr>
      <w:r>
        <w:t>Советом Федерации</w:t>
      </w:r>
    </w:p>
    <w:p w:rsidR="00BF2AD7" w:rsidRDefault="00BF2AD7" w:rsidP="00BF2AD7">
      <w:pPr>
        <w:jc w:val="right"/>
      </w:pPr>
      <w:r>
        <w:t xml:space="preserve"> 26 декабря 2001 года </w:t>
      </w:r>
    </w:p>
    <w:p w:rsidR="00BF2AD7" w:rsidRDefault="00BF2AD7" w:rsidP="00BF2AD7"/>
    <w:p w:rsidR="00BF2AD7" w:rsidRDefault="00BF2AD7" w:rsidP="00BF2AD7"/>
    <w:p w:rsidR="00BF2AD7" w:rsidRDefault="00BF2AD7" w:rsidP="00BF2AD7"/>
    <w:p w:rsidR="00BF2AD7" w:rsidRDefault="00BF2AD7" w:rsidP="00BF2AD7">
      <w:pPr>
        <w:jc w:val="center"/>
        <w:rPr>
          <w:b/>
        </w:rPr>
      </w:pPr>
      <w:r>
        <w:rPr>
          <w:b/>
        </w:rPr>
        <w:t>Глава 19</w:t>
      </w:r>
      <w:r w:rsidRPr="003C03EB">
        <w:rPr>
          <w:b/>
        </w:rPr>
        <w:t>. АДМИНИСТРАТИВНЫЕ ПРАВОНАРУШЕНИЯ</w:t>
      </w:r>
    </w:p>
    <w:p w:rsidR="00BF2AD7" w:rsidRDefault="00BF2AD7" w:rsidP="00BF2AD7">
      <w:pPr>
        <w:jc w:val="center"/>
        <w:rPr>
          <w:b/>
        </w:rPr>
      </w:pPr>
      <w:r w:rsidRPr="003C03EB">
        <w:rPr>
          <w:b/>
        </w:rPr>
        <w:t xml:space="preserve"> </w:t>
      </w:r>
      <w:r>
        <w:rPr>
          <w:b/>
        </w:rPr>
        <w:t xml:space="preserve">ПРОТИВ ПОРЯДКА УПРАВЛЕНИЯ </w:t>
      </w:r>
    </w:p>
    <w:p w:rsidR="00BF2AD7" w:rsidRDefault="00BF2AD7" w:rsidP="00BF2AD7"/>
    <w:p w:rsidR="00BF2AD7" w:rsidRDefault="00BF2AD7" w:rsidP="00BF2AD7"/>
    <w:p w:rsidR="00BF2AD7" w:rsidRPr="00BF2AD7" w:rsidRDefault="00BF2AD7" w:rsidP="00BF2AD7">
      <w:pPr>
        <w:rPr>
          <w:b/>
          <w:sz w:val="28"/>
          <w:szCs w:val="28"/>
        </w:rPr>
      </w:pPr>
      <w:r w:rsidRPr="00BF2AD7">
        <w:rPr>
          <w:b/>
          <w:sz w:val="28"/>
          <w:szCs w:val="28"/>
        </w:rPr>
        <w:t xml:space="preserve">Статья 19.7. Непредставление сведений (информации) </w:t>
      </w:r>
    </w:p>
    <w:p w:rsidR="00BF2AD7" w:rsidRPr="00740F29" w:rsidRDefault="00BF2AD7" w:rsidP="00BF2AD7">
      <w:pPr>
        <w:rPr>
          <w:b/>
        </w:rPr>
      </w:pPr>
    </w:p>
    <w:p w:rsidR="00CD6B44" w:rsidRPr="00CD6B44" w:rsidRDefault="00BF2AD7" w:rsidP="00BF2AD7">
      <w:pPr>
        <w:jc w:val="both"/>
        <w:rPr>
          <w:lang w:val="en-US"/>
        </w:rPr>
      </w:pPr>
      <w:r>
        <w:tab/>
      </w:r>
      <w:r w:rsidRPr="00BF2AD7"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</w:t>
      </w:r>
      <w:proofErr w:type="gramStart"/>
      <w:r w:rsidRPr="00BF2AD7">
        <w:t>.</w:t>
      </w:r>
      <w:proofErr w:type="gramEnd"/>
      <w:r w:rsidRPr="00BF2AD7">
        <w:t xml:space="preserve"> </w:t>
      </w:r>
      <w:proofErr w:type="gramStart"/>
      <w:r w:rsidRPr="00BF2AD7">
        <w:t>о</w:t>
      </w:r>
      <w:proofErr w:type="gramEnd"/>
      <w:r w:rsidRPr="00BF2AD7">
        <w:t xml:space="preserve">рганизацию,  уполномоченную в соответствии с федеральными законами на осуществление государственного надзора (должностного лица), органа (должностного лица), осуществляющий  муниципальный контроль, муниципальный 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</w:t>
      </w:r>
      <w:proofErr w:type="gramStart"/>
      <w:r w:rsidRPr="00BF2AD7">
        <w:t>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 уполномоченную в соответствии с федеральными законами на осуществление государственного надзора (должностного лица), органа (должностного лица), осуществляющий  муниципальный контроль, муниципальный 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частью</w:t>
      </w:r>
      <w:proofErr w:type="gramEnd"/>
      <w:r w:rsidRPr="00BF2AD7">
        <w:t xml:space="preserve"> 4 статьи 14.28, статьями 19.7.1, 19.7.2, 19.7.2-1, 19.7.3, 19.7.5, 19.7.5-1, 19.7.5-2, 19.7.7, 19.7.8, 19.7.9, 19.</w:t>
      </w:r>
      <w:r w:rsidR="00CD6B44">
        <w:t xml:space="preserve">8, 19.8.3 настоящего Кодекса, </w:t>
      </w:r>
    </w:p>
    <w:p w:rsidR="00BF2AD7" w:rsidRPr="00BF2AD7" w:rsidRDefault="00BF2AD7" w:rsidP="00BF2AD7">
      <w:pPr>
        <w:jc w:val="both"/>
      </w:pPr>
      <w:r w:rsidRPr="00BF2AD7">
        <w:t xml:space="preserve">(в ред. Федеральных законов от 05.05.2014 N 119-ФЗ, от 05.05.2014 N 125-ФЗ, от 04.06.2014 N 142-ФЗ, от 24.11.2014 N 373-ФЗ) </w:t>
      </w:r>
    </w:p>
    <w:p w:rsidR="00BF2AD7" w:rsidRPr="00BF2AD7" w:rsidRDefault="00BF2AD7" w:rsidP="00BF2AD7">
      <w:pPr>
        <w:jc w:val="both"/>
      </w:pPr>
      <w:r w:rsidRPr="00BF2AD7">
        <w:tab/>
        <w:t>-влечет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BF2AD7" w:rsidRDefault="00BF2AD7" w:rsidP="00BF2AD7">
      <w:pPr>
        <w:jc w:val="both"/>
      </w:pPr>
    </w:p>
    <w:p w:rsidR="00BF2AD7" w:rsidRDefault="00BF2AD7" w:rsidP="00BF2AD7"/>
    <w:p w:rsidR="009F7C33" w:rsidRDefault="009F7C33"/>
    <w:sectPr w:rsidR="009F7C33" w:rsidSect="009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D7"/>
    <w:rsid w:val="001429FA"/>
    <w:rsid w:val="004D1DA8"/>
    <w:rsid w:val="009F7C33"/>
    <w:rsid w:val="00BF2AD7"/>
    <w:rsid w:val="00C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A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stat.gks.ru/wps/wcm/connect/rosstat_ts/stavstat/resources/47968e8048467a998c5caced3bc4492f/%D0%A1%D1%82%D0%B0%D1%82%D1%8C%D1%8F+19.7+%D0%9A%D0%BE%D0%B4%D0%B5%D0%BA%D1%81%D0%B0+%D0%A0%D0%A4+%D0%BE%D0%B1+%D0%B0%D0%B4%D0%BC%D0%B8%D0%BD%D0%B8%D1%81%D1%82%D1%80%D0%B0%D1%82%D0%B8%D0%B2%D0%BD%D1%8B%D1%85+%D0%BF%D1%80%D0%B0%D0%B2%D0%BE%D0%BD%D0%B0%D1%80%D1%83%D1%88%D0%B5%D0%BD%D0%B8%D1%8F%D1%85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tavstat.gks.ru/wps/wcm/connect/rosstat_ts/stavstat/resources/47968e8048467a998c5caced3bc4492f/%D0%A1%D1%82%D0%B0%D1%82%D1%8C%D1%8F+19.7+%D0%9A%D0%BE%D0%B4%D0%B5%D0%BA%D1%81%D0%B0+%D0%A0%D0%A4+%D0%BE%D0%B1+%D0%B0%D0%B4%D0%BC%D0%B8%D0%BD%D0%B8%D1%81%D1%82%D1%80%D0%B0%D1%82%D0%B8%D0%B2%D0%BD%D1%8B%D1%85+%D0%BF%D1%80%D0%B0%D0%B2%D0%BE%D0%BD%D0%B0%D1%80%D1%83%D1%88%D0%B5%D0%BD%D0%B8%D1%8F%D1%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>Дагстат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P05_RamazanovaEG</dc:creator>
  <cp:keywords/>
  <dc:description/>
  <cp:lastModifiedBy>P05_RamazanovaEG</cp:lastModifiedBy>
  <cp:revision>3</cp:revision>
  <dcterms:created xsi:type="dcterms:W3CDTF">2018-08-06T13:04:00Z</dcterms:created>
  <dcterms:modified xsi:type="dcterms:W3CDTF">2018-08-06T13:23:00Z</dcterms:modified>
</cp:coreProperties>
</file>